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3B" w:rsidRDefault="00D870AD">
      <w:pPr>
        <w:pStyle w:val="Title"/>
        <w:spacing w:before="0" w:after="60" w:line="276" w:lineRule="auto"/>
        <w:rPr>
          <w:rFonts w:ascii="Arial" w:eastAsia="Arial" w:hAnsi="Arial" w:cs="Arial"/>
          <w:b w:val="0"/>
          <w:color w:val="000000"/>
          <w:sz w:val="52"/>
          <w:szCs w:val="52"/>
        </w:rPr>
      </w:pPr>
      <w:bookmarkStart w:id="0" w:name="_gjdgxs" w:colFirst="0" w:colLast="0"/>
      <w:bookmarkEnd w:id="0"/>
      <w:r>
        <w:rPr>
          <w:rFonts w:ascii="Arial" w:eastAsia="Arial" w:hAnsi="Arial" w:cs="Arial"/>
          <w:b w:val="0"/>
          <w:color w:val="000000"/>
          <w:sz w:val="52"/>
          <w:szCs w:val="52"/>
        </w:rPr>
        <w:t xml:space="preserve">Adatvédelmi irányelvek 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7"/>
          <w:szCs w:val="27"/>
          <w:highlight w:val="white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Az Ön által megadott személyes adatokat kezeli:</w:t>
      </w:r>
    </w:p>
    <w:p w:rsidR="00FB4569" w:rsidRDefault="00FB4569">
      <w:pPr>
        <w:spacing w:after="120" w:line="276" w:lineRule="auto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16293B" w:rsidRPr="00FB4569" w:rsidRDefault="00FB4569">
      <w:pPr>
        <w:spacing w:after="120"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  <w:r w:rsidRPr="00FB4569">
        <w:rPr>
          <w:rFonts w:ascii="Arial" w:eastAsia="Arial" w:hAnsi="Arial" w:cs="Arial"/>
          <w:b/>
          <w:color w:val="000000"/>
          <w:sz w:val="26"/>
          <w:szCs w:val="26"/>
          <w:highlight w:val="yellow"/>
        </w:rPr>
        <w:t>Non Credit Bt.</w:t>
      </w:r>
      <w:r w:rsidRPr="00FB4569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</w:p>
    <w:p w:rsidR="0016293B" w:rsidRDefault="00D870AD" w:rsidP="00FB4569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yellow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Székhely: </w:t>
      </w:r>
      <w:r w:rsidR="00FB4569" w:rsidRP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>1171 Budapest, Szabadság sugárút 4</w:t>
      </w:r>
      <w:r w:rsid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>6</w:t>
      </w:r>
      <w:r w:rsidR="00FB4569" w:rsidRP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 xml:space="preserve">. </w:t>
      </w:r>
    </w:p>
    <w:p w:rsidR="0016293B" w:rsidRDefault="0016293B">
      <w:pPr>
        <w:spacing w:after="120" w:line="276" w:lineRule="auto"/>
        <w:rPr>
          <w:rFonts w:ascii="Arial" w:eastAsia="Arial" w:hAnsi="Arial" w:cs="Arial"/>
          <w:color w:val="000000"/>
          <w:sz w:val="26"/>
          <w:szCs w:val="26"/>
          <w:highlight w:val="yellow"/>
        </w:rPr>
      </w:pPr>
    </w:p>
    <w:p w:rsidR="0016293B" w:rsidRPr="00FB4569" w:rsidRDefault="00D870AD">
      <w:pPr>
        <w:spacing w:after="0" w:line="276" w:lineRule="auto"/>
        <w:rPr>
          <w:rFonts w:ascii="Arial" w:eastAsia="Arial" w:hAnsi="Arial" w:cs="Arial"/>
          <w:color w:val="auto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Cégjegyzékszám</w:t>
      </w:r>
      <w:r w:rsidRPr="00FB4569">
        <w:rPr>
          <w:rFonts w:ascii="Arial" w:eastAsia="Arial" w:hAnsi="Arial" w:cs="Arial"/>
          <w:color w:val="auto"/>
          <w:sz w:val="26"/>
          <w:szCs w:val="26"/>
          <w:highlight w:val="white"/>
        </w:rPr>
        <w:t xml:space="preserve">: </w:t>
      </w:r>
      <w:r w:rsidR="00FB4569" w:rsidRPr="00FB4569">
        <w:rPr>
          <w:rFonts w:ascii="Arial" w:hAnsi="Arial" w:cs="Arial"/>
          <w:color w:val="auto"/>
          <w:sz w:val="26"/>
          <w:szCs w:val="26"/>
          <w:highlight w:val="yellow"/>
        </w:rPr>
        <w:t>01 06 739893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- a továbbiakban: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Adatkezelő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Kérjük, figyelmesen olvassa el jelen adatkezelési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tájékoztatónkat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(a továbbiakban: </w:t>
      </w:r>
      <w:r>
        <w:rPr>
          <w:rFonts w:ascii="Arial" w:eastAsia="Arial" w:hAnsi="Arial" w:cs="Arial"/>
          <w:b/>
          <w:color w:val="000000"/>
          <w:sz w:val="26"/>
          <w:szCs w:val="26"/>
        </w:rPr>
        <w:t>Tájékoztató</w:t>
      </w:r>
      <w:r>
        <w:rPr>
          <w:rFonts w:ascii="Arial" w:eastAsia="Arial" w:hAnsi="Arial" w:cs="Arial"/>
          <w:color w:val="000000"/>
          <w:sz w:val="26"/>
          <w:szCs w:val="26"/>
        </w:rPr>
        <w:t>), melyben személyes adatai kezelését érintő gyakorlatunkat ismertetjük az Általános Adatvédelmi Rendelet (a GDPR, azaz az Európai Parlament és Tanács 2016/679. rendelete) szerint. Ez a Tájékoztató az Adatkezelő szolgáltatásait fogyasztóként igénybe vevő s</w:t>
      </w:r>
      <w:r>
        <w:rPr>
          <w:rFonts w:ascii="Arial" w:eastAsia="Arial" w:hAnsi="Arial" w:cs="Arial"/>
          <w:color w:val="000000"/>
          <w:sz w:val="26"/>
          <w:szCs w:val="26"/>
        </w:rPr>
        <w:t>zemélyekre (</w:t>
      </w:r>
      <w:r>
        <w:rPr>
          <w:rFonts w:ascii="Arial" w:eastAsia="Arial" w:hAnsi="Arial" w:cs="Arial"/>
          <w:b/>
          <w:color w:val="000000"/>
          <w:sz w:val="26"/>
          <w:szCs w:val="26"/>
        </w:rPr>
        <w:t>Ön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) vonatkozik. Bemutatja, hogy az Adatkezelő hogyan gyűjti, használja fel és osztja meg bizonyos esetekben harmadik felekkel az Ön személyes adatait, továbbá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információval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szolgál az Ön adatkezeléssel összefüggő „érintetti” jogairól.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Az Adatk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ezelő </w:t>
      </w:r>
      <w:r w:rsidR="00FB4569">
        <w:rPr>
          <w:rFonts w:ascii="Arial" w:eastAsia="Arial" w:hAnsi="Arial" w:cs="Arial"/>
          <w:color w:val="000000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lkötelezett e honlapot felkereső egyének személyes adatainak és magánéletének védelme iránt. Jelen tájékoztató és nyilatkozat mindenekelőtt az ügyfelek és </w:t>
      </w:r>
      <w:r w:rsidRPr="00FB4569">
        <w:rPr>
          <w:rFonts w:ascii="Arial" w:eastAsia="Arial" w:hAnsi="Arial" w:cs="Arial"/>
          <w:color w:val="000000"/>
          <w:sz w:val="26"/>
          <w:szCs w:val="26"/>
          <w:highlight w:val="green"/>
        </w:rPr>
        <w:t>hírlevél-feliratkozók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személyes adatainak interneten keresztül történő bizalmas k</w:t>
      </w:r>
      <w:r>
        <w:rPr>
          <w:rFonts w:ascii="Arial" w:eastAsia="Arial" w:hAnsi="Arial" w:cs="Arial"/>
          <w:color w:val="000000"/>
          <w:sz w:val="26"/>
          <w:szCs w:val="26"/>
        </w:rPr>
        <w:t>ezeléséről és védelméről szól, mindazonáltal ide tartoznak az oldal látogatói is. Összefoglaljuk, hogy a tulajdonos milyen Önre vonatkozó adatokat hogyan gyűjthet és használhat fel, illetve milyen módon használhatják fel. Az adatok illetéktelen személyek r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észére nem kerülnek átadásra és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ezen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tájékoztatóban meghatározott formában kerülnek felhasználásra.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szerződésekben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egyedi esetekben az adatkezelés célja módosulhat, mely az adott szerződésben rögzített feltételekkel történik.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 tájékoztató fontos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</w:t>
      </w:r>
      <w:r>
        <w:rPr>
          <w:rFonts w:ascii="Arial" w:eastAsia="Arial" w:hAnsi="Arial" w:cs="Arial"/>
          <w:color w:val="000000"/>
          <w:sz w:val="26"/>
          <w:szCs w:val="26"/>
        </w:rPr>
        <w:t>mációt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nyújt Önnek személyes adatai védelméről és ehhez fűződő jogairól. Ha a felhasználó nem fogadja el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ezen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feltételeket, jogában áll a honlap használatát felfüggeszteni és személyes adat megadása nélkül a böngészést befejezni.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pStyle w:val="Heading3"/>
        <w:keepNext w:val="0"/>
        <w:keepLines w:val="0"/>
        <w:spacing w:before="280" w:after="80"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ADATKEZELŐ FELELŐSSÉGE </w:t>
      </w:r>
      <w:proofErr w:type="gramStart"/>
      <w:r>
        <w:rPr>
          <w:rFonts w:ascii="Arial" w:eastAsia="Arial" w:hAnsi="Arial" w:cs="Arial"/>
          <w:b/>
          <w:color w:val="000000"/>
          <w:sz w:val="26"/>
          <w:szCs w:val="26"/>
        </w:rPr>
        <w:t>ÉS</w:t>
      </w:r>
      <w:proofErr w:type="gram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ELÉRHETŐSÉGE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1.1 Adatkezeléssel kapcsolatos </w:t>
      </w:r>
      <w:proofErr w:type="gramStart"/>
      <w:r>
        <w:rPr>
          <w:rFonts w:ascii="Arial" w:eastAsia="Arial" w:hAnsi="Arial" w:cs="Arial"/>
          <w:b/>
          <w:color w:val="000000"/>
          <w:sz w:val="26"/>
          <w:szCs w:val="26"/>
        </w:rPr>
        <w:t>információk</w:t>
      </w:r>
      <w:proofErr w:type="gramEnd"/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Jelen Tájékoztatóban ismertetett adatkezelések tekintetében </w:t>
      </w:r>
      <w:r w:rsidR="00FB4569">
        <w:rPr>
          <w:rFonts w:ascii="Arial" w:eastAsia="Arial" w:hAnsi="Arial" w:cs="Arial"/>
          <w:color w:val="000000"/>
          <w:sz w:val="26"/>
          <w:szCs w:val="26"/>
        </w:rPr>
        <w:t xml:space="preserve">Non Credit Bt.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az adatkezelő (a továbbiakban: </w:t>
      </w:r>
      <w:r>
        <w:rPr>
          <w:rFonts w:ascii="Arial" w:eastAsia="Arial" w:hAnsi="Arial" w:cs="Arial"/>
          <w:b/>
          <w:color w:val="000000"/>
          <w:sz w:val="26"/>
          <w:szCs w:val="26"/>
        </w:rPr>
        <w:t>Adatkezelő</w:t>
      </w:r>
      <w:r>
        <w:rPr>
          <w:rFonts w:ascii="Arial" w:eastAsia="Arial" w:hAnsi="Arial" w:cs="Arial"/>
          <w:color w:val="000000"/>
          <w:sz w:val="26"/>
          <w:szCs w:val="26"/>
        </w:rPr>
        <w:t>).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Adatvédelmi eljárásainkat érintő észrevétel, kérdés vagy panasz esetén az alábbi elérhetőségeken vagyunk elérhetőek</w:t>
      </w:r>
      <w:r w:rsidRP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 xml:space="preserve">: </w:t>
      </w:r>
      <w:r w:rsidR="00FB4569" w:rsidRP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>Non Credit Bt.</w:t>
      </w:r>
      <w:r w:rsidRP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>,</w:t>
      </w:r>
      <w:r w:rsidR="00FB4569" w:rsidRP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 xml:space="preserve"> </w:t>
      </w:r>
      <w:r w:rsidR="00FB4569">
        <w:rPr>
          <w:rFonts w:ascii="Arial" w:eastAsia="Arial" w:hAnsi="Arial" w:cs="Arial"/>
          <w:color w:val="000000"/>
          <w:sz w:val="26"/>
          <w:szCs w:val="26"/>
          <w:highlight w:val="yellow"/>
        </w:rPr>
        <w:t>1171 Budapest, Szabadság sugárút 46.</w:t>
      </w:r>
      <w:r w:rsidR="00FB4569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vagy írjon a </w:t>
      </w:r>
      <w:r w:rsidR="00FB4569">
        <w:rPr>
          <w:rFonts w:ascii="Arial" w:eastAsia="Arial" w:hAnsi="Arial" w:cs="Arial"/>
          <w:color w:val="000000"/>
          <w:sz w:val="26"/>
          <w:szCs w:val="26"/>
        </w:rPr>
        <w:t>megrendeles@nasscukraszda.hu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e-mail címre.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90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00"/>
      </w:tblGrid>
      <w:tr w:rsidR="0016293B">
        <w:trPr>
          <w:trHeight w:val="520"/>
          <w:jc w:val="center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93B" w:rsidRDefault="00D870A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Adatkezelő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93B" w:rsidRDefault="00D870A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Felelősségi körök</w:t>
            </w:r>
          </w:p>
        </w:tc>
      </w:tr>
      <w:tr w:rsidR="0016293B">
        <w:trPr>
          <w:trHeight w:val="1020"/>
          <w:jc w:val="center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93B" w:rsidRDefault="00FB4569" w:rsidP="00FB456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highlight w:val="yellow"/>
              </w:rPr>
            </w:pPr>
            <w:r w:rsidRPr="00FB4569">
              <w:rPr>
                <w:rFonts w:ascii="Arial" w:eastAsia="Arial" w:hAnsi="Arial" w:cs="Arial"/>
                <w:b/>
                <w:color w:val="000000"/>
                <w:sz w:val="26"/>
                <w:szCs w:val="26"/>
                <w:highlight w:val="yellow"/>
              </w:rPr>
              <w:t>Non Credit Bt. 1171 Budapest, Szabadság sugárút 46.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293B" w:rsidRDefault="00D870AD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Ö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sszes tevékenység</w:t>
            </w:r>
          </w:p>
        </w:tc>
      </w:tr>
    </w:tbl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Választásának megfelelően Ön személyes adatai megadása nélkül is jogosult hozzáférni weboldalainkhoz, viszont a böngészéshez elengedhetetlen a süti -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cookie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szabályzat elfogadása, hírlevél-feliratkozás esetén pedig az adatvédelmi tájékoztató és nyilatkozat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jóváhagyása. Személyes adat az összes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>, amely közvetett vagy közvetlen módon, azonosító szám szerint vagy az ehhez tartozó adatok alapján azonosítható természetes személyre vonatkozik. Abban az esetben, hogyha az oldal Tulajdonosa az Ön személye</w:t>
      </w:r>
      <w:r>
        <w:rPr>
          <w:rFonts w:ascii="Arial" w:eastAsia="Arial" w:hAnsi="Arial" w:cs="Arial"/>
          <w:color w:val="000000"/>
          <w:sz w:val="26"/>
          <w:szCs w:val="26"/>
        </w:rPr>
        <w:t>s adatait gyűjti, az adatgyűjtés átlátható és bizalmas adatkezeléssel történik.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Az Ön személyes adatai olyan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információk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>, melyek segítségével az Ön személye beazonosítható, például: vezetéknév, utónév, állampolgárság, telefonszám, postacím, e-mail cím. Az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Ön személyes adatait önkéntesen megadott módon, a tulajdonos az oldalon történő böngészéskor gyűjti, megjelölve minden esetben a cél eléréséhez szükségszerűen megadandó adatokat. Ha nem kívánja megadni ezen adatokat, akkor nem férhet hozzá a honlap egyes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funkcióihoz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>, szolgáltatásaihoz. Az opcionálisan megadandó adatok gyűjtése a felhasználói igények megismerését, a honlap és szolgáltatások fejlesztését szolgálja.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A Tulajdonos minden intézkedést megtesz, hogy az általa kezelt személyes adatok pontosak, nap</w:t>
      </w:r>
      <w:r>
        <w:rPr>
          <w:rFonts w:ascii="Arial" w:eastAsia="Arial" w:hAnsi="Arial" w:cs="Arial"/>
          <w:color w:val="000000"/>
          <w:sz w:val="26"/>
          <w:szCs w:val="26"/>
        </w:rPr>
        <w:t>rakészek legyenek.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Az alábbi személyes adatok kezelése történik: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numPr>
          <w:ilvl w:val="0"/>
          <w:numId w:val="5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Vezetéknév, keresztnév, cégnév és kapcsolattartó neve (cég esetén)</w:t>
      </w:r>
    </w:p>
    <w:p w:rsidR="0016293B" w:rsidRDefault="00D870AD">
      <w:pPr>
        <w:numPr>
          <w:ilvl w:val="0"/>
          <w:numId w:val="5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Székhely címe (cég esetén), lakcím, levelezési cím</w:t>
      </w:r>
    </w:p>
    <w:p w:rsidR="0016293B" w:rsidRDefault="00D870AD">
      <w:pPr>
        <w:numPr>
          <w:ilvl w:val="0"/>
          <w:numId w:val="5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E-mail cím</w:t>
      </w:r>
    </w:p>
    <w:p w:rsidR="0016293B" w:rsidRDefault="00D870AD">
      <w:pPr>
        <w:numPr>
          <w:ilvl w:val="0"/>
          <w:numId w:val="5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Telefonszám</w:t>
      </w:r>
    </w:p>
    <w:p w:rsidR="0016293B" w:rsidRDefault="00D870AD">
      <w:pPr>
        <w:numPr>
          <w:ilvl w:val="0"/>
          <w:numId w:val="5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Rendszer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információk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(IP-cím, rendszer verzió, felbontás, statisztika a honlapon megtekintett oldalakról, böngészési szokások, viselkedési mintázat)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000000"/>
          <w:sz w:val="28"/>
          <w:szCs w:val="28"/>
        </w:rPr>
        <w:t>Adatkezelés időtartama: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numPr>
          <w:ilvl w:val="0"/>
          <w:numId w:val="2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Direkt</w:t>
      </w:r>
      <w:proofErr w:type="gramEnd"/>
      <w:r w:rsidR="00FB4569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marketing célú hozzájárulások tekintetében a felhasználó hozzájárulásának visszavonásáig</w:t>
      </w:r>
    </w:p>
    <w:p w:rsidR="0016293B" w:rsidRDefault="00D870AD">
      <w:pPr>
        <w:numPr>
          <w:ilvl w:val="0"/>
          <w:numId w:val="2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Profiladatok tekintetében az utolsó bejelentkezéstől számított 4 év</w:t>
      </w:r>
    </w:p>
    <w:p w:rsidR="0016293B" w:rsidRDefault="00D870AD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Vásárlások adatai tekintetében a Számv. tv. 169. § (2) bekezdése alapján 8 év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color w:val="000000"/>
          <w:sz w:val="28"/>
          <w:szCs w:val="28"/>
        </w:rPr>
        <w:t>Adattovábbítá</w:t>
      </w:r>
      <w:r>
        <w:rPr>
          <w:rFonts w:ascii="Arial" w:eastAsia="Arial" w:hAnsi="Arial" w:cs="Arial"/>
          <w:b/>
          <w:color w:val="000000"/>
          <w:sz w:val="28"/>
          <w:szCs w:val="28"/>
        </w:rPr>
        <w:t>s feltételei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Az Adatkezelő az általa kezelt adatokat - a szükséges mértékben - továbbíthatja a következő területeken tevékenykedő, általa kijelölt személyek, valamint társaságok részére: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Adatfeldolgozás</w:t>
      </w: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Jogi képviselet</w:t>
      </w: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Jogviták kezelésére jogszabály alap</w:t>
      </w:r>
      <w:r>
        <w:rPr>
          <w:rFonts w:ascii="Arial" w:eastAsia="Arial" w:hAnsi="Arial" w:cs="Arial"/>
          <w:color w:val="000000"/>
          <w:sz w:val="26"/>
          <w:szCs w:val="26"/>
        </w:rPr>
        <w:t>ján jogosult szervek</w:t>
      </w: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Kézbesítés</w:t>
      </w: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Könyvelés</w:t>
      </w: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Követeléskezelés</w:t>
      </w:r>
    </w:p>
    <w:p w:rsidR="0016293B" w:rsidRDefault="00D870AD">
      <w:pPr>
        <w:numPr>
          <w:ilvl w:val="0"/>
          <w:numId w:val="6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Marketing</w:t>
      </w:r>
    </w:p>
    <w:p w:rsidR="0016293B" w:rsidRDefault="00D870AD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Számlázás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Arial" w:eastAsia="Arial" w:hAnsi="Arial" w:cs="Arial"/>
          <w:b/>
          <w:color w:val="000000"/>
          <w:sz w:val="28"/>
          <w:szCs w:val="28"/>
        </w:rPr>
        <w:t>Adatfeldolgozók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Webáruházi vásárláskor az Adatkezelő (a Felhasználó által megjelölt szállítási mód alapján) a Felhasználó nevét, szállítási címét (Futárszolgálat esetén e-mail címét és telefonszámát - a kiszállítás időpontjának egyeztetése érdekében), továbbá a termék bes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zedendő (esetenként előre kiegyenlített) vételárával kapcsolatos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információt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átadja a kiszállítást végző cég számára, a termék Felhasználó részére történő kézbesítése céljából.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  <w:u w:val="single"/>
        </w:rPr>
        <w:t>Az Adatkezelő által használt futárszolgálatok (adatfeldolgozók)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16293B" w:rsidRPr="001320D3" w:rsidRDefault="00D870AD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green"/>
        </w:rPr>
      </w:pPr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>Futárszolgála</w:t>
      </w:r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>t vagy GLS pont választása esetén:</w:t>
      </w:r>
    </w:p>
    <w:p w:rsidR="0016293B" w:rsidRPr="001320D3" w:rsidRDefault="00D870AD">
      <w:pPr>
        <w:spacing w:after="120" w:line="276" w:lineRule="auto"/>
        <w:ind w:left="360"/>
        <w:rPr>
          <w:rFonts w:ascii="Arial" w:eastAsia="Arial" w:hAnsi="Arial" w:cs="Arial"/>
          <w:color w:val="000000"/>
          <w:sz w:val="26"/>
          <w:szCs w:val="26"/>
          <w:highlight w:val="green"/>
        </w:rPr>
      </w:pPr>
      <w:r w:rsidRPr="001320D3">
        <w:rPr>
          <w:rFonts w:ascii="Arial" w:eastAsia="Arial" w:hAnsi="Arial" w:cs="Arial"/>
          <w:b/>
          <w:color w:val="000000"/>
          <w:sz w:val="26"/>
          <w:szCs w:val="26"/>
          <w:highlight w:val="green"/>
        </w:rPr>
        <w:t xml:space="preserve">GLS General </w:t>
      </w:r>
      <w:proofErr w:type="spellStart"/>
      <w:r w:rsidRPr="001320D3">
        <w:rPr>
          <w:rFonts w:ascii="Arial" w:eastAsia="Arial" w:hAnsi="Arial" w:cs="Arial"/>
          <w:b/>
          <w:color w:val="000000"/>
          <w:sz w:val="26"/>
          <w:szCs w:val="26"/>
          <w:highlight w:val="green"/>
        </w:rPr>
        <w:t>Logistics</w:t>
      </w:r>
      <w:proofErr w:type="spellEnd"/>
      <w:r w:rsidRPr="001320D3">
        <w:rPr>
          <w:rFonts w:ascii="Arial" w:eastAsia="Arial" w:hAnsi="Arial" w:cs="Arial"/>
          <w:b/>
          <w:color w:val="000000"/>
          <w:sz w:val="26"/>
          <w:szCs w:val="26"/>
          <w:highlight w:val="green"/>
        </w:rPr>
        <w:t xml:space="preserve"> Systems Hungary Csomag-Logisztikai Kft.</w:t>
      </w:r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 xml:space="preserve"> (székhelye: 2351 Alsónémedi, GLS Európa u. 2</w:t>
      </w:r>
      <w:proofErr w:type="gramStart"/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>.,</w:t>
      </w:r>
      <w:proofErr w:type="gramEnd"/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 xml:space="preserve"> cégjegyzékszáma: 13-09-111755, adószáma: 12369410-2-44)</w:t>
      </w:r>
    </w:p>
    <w:p w:rsidR="0016293B" w:rsidRPr="001320D3" w:rsidRDefault="00D870AD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green"/>
        </w:rPr>
      </w:pPr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>Postai kiszállítás esetén:</w:t>
      </w:r>
    </w:p>
    <w:p w:rsidR="0016293B" w:rsidRPr="001320D3" w:rsidRDefault="00D870AD">
      <w:pPr>
        <w:spacing w:after="0" w:line="276" w:lineRule="auto"/>
        <w:ind w:left="360"/>
        <w:rPr>
          <w:rFonts w:ascii="Arial" w:eastAsia="Arial" w:hAnsi="Arial" w:cs="Arial"/>
          <w:color w:val="000000"/>
          <w:sz w:val="26"/>
          <w:szCs w:val="26"/>
          <w:highlight w:val="green"/>
        </w:rPr>
      </w:pPr>
      <w:r w:rsidRPr="001320D3">
        <w:rPr>
          <w:rFonts w:ascii="Arial" w:eastAsia="Arial" w:hAnsi="Arial" w:cs="Arial"/>
          <w:b/>
          <w:color w:val="000000"/>
          <w:sz w:val="26"/>
          <w:szCs w:val="26"/>
          <w:highlight w:val="green"/>
        </w:rPr>
        <w:t xml:space="preserve">Magyar Posta </w:t>
      </w:r>
      <w:proofErr w:type="spellStart"/>
      <w:r w:rsidRPr="001320D3">
        <w:rPr>
          <w:rFonts w:ascii="Arial" w:eastAsia="Arial" w:hAnsi="Arial" w:cs="Arial"/>
          <w:b/>
          <w:color w:val="000000"/>
          <w:sz w:val="26"/>
          <w:szCs w:val="26"/>
          <w:highlight w:val="green"/>
        </w:rPr>
        <w:t>Zrt</w:t>
      </w:r>
      <w:proofErr w:type="spellEnd"/>
      <w:r w:rsidRPr="001320D3">
        <w:rPr>
          <w:rFonts w:ascii="Arial" w:eastAsia="Arial" w:hAnsi="Arial" w:cs="Arial"/>
          <w:b/>
          <w:color w:val="000000"/>
          <w:sz w:val="26"/>
          <w:szCs w:val="26"/>
          <w:highlight w:val="green"/>
        </w:rPr>
        <w:t>.</w:t>
      </w:r>
      <w:r w:rsidRPr="001320D3">
        <w:rPr>
          <w:rFonts w:ascii="Arial" w:eastAsia="Arial" w:hAnsi="Arial" w:cs="Arial"/>
          <w:color w:val="000000"/>
          <w:sz w:val="26"/>
          <w:szCs w:val="26"/>
          <w:highlight w:val="green"/>
        </w:rPr>
        <w:t xml:space="preserve"> (székhelye: 1138 Budapest, Dunavirág u. 2-6., cégjegyzékszáma: 01-10-042463, adószáma: 10901232-2-44)</w:t>
      </w: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 Felhasználó elfogadja e hozzájárulás szerint az általa választott kiszállító cég saját Általános Szerződési Feltételeit.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rFonts w:ascii="Arial" w:eastAsia="Arial" w:hAnsi="Arial" w:cs="Arial"/>
          <w:b/>
          <w:color w:val="000000"/>
          <w:sz w:val="28"/>
          <w:szCs w:val="28"/>
        </w:rPr>
        <w:t>Adatfeldolgozást végző vagy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adatkezelést érintő cégek, személyek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 tulajdonos, </w:t>
      </w:r>
      <w:r w:rsidR="00FB4569">
        <w:rPr>
          <w:rFonts w:ascii="Arial" w:eastAsia="Arial" w:hAnsi="Arial" w:cs="Arial"/>
          <w:b/>
          <w:color w:val="000000"/>
          <w:sz w:val="26"/>
          <w:szCs w:val="26"/>
          <w:highlight w:val="yellow"/>
        </w:rPr>
        <w:t>Non Credit Bt.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végzi az adatok kezelését. A tulajdonoson kívül más cégek is részt vesznek a szerződéses ügyfelek adatainak kezelésében, tárolásában.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color w:val="000000"/>
          <w:sz w:val="28"/>
          <w:szCs w:val="28"/>
        </w:rPr>
        <w:t>Mely cégek kapcsolódnak az adatkezeléshez?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 Tulajdonos </w:t>
      </w:r>
      <w:r>
        <w:rPr>
          <w:rFonts w:ascii="Arial" w:eastAsia="Arial" w:hAnsi="Arial" w:cs="Arial"/>
          <w:color w:val="000000"/>
          <w:sz w:val="26"/>
          <w:szCs w:val="26"/>
        </w:rPr>
        <w:t>tevékenysége során az adatkezelésben érintett cégek: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Minden szolgáltatót szükséges felsorolni, ahol személyes adatok megjelennek:</w:t>
      </w:r>
    </w:p>
    <w:p w:rsidR="0016293B" w:rsidRPr="00D870AD" w:rsidRDefault="00D870AD">
      <w:pPr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  <w:highlight w:val="cyan"/>
        </w:rPr>
      </w:pPr>
      <w:r w:rsidRPr="00D870AD">
        <w:rPr>
          <w:rFonts w:ascii="Arial" w:eastAsia="Arial" w:hAnsi="Arial" w:cs="Arial"/>
          <w:color w:val="000000"/>
          <w:sz w:val="26"/>
          <w:szCs w:val="26"/>
          <w:highlight w:val="cyan"/>
        </w:rPr>
        <w:t xml:space="preserve">Könyvelő: </w:t>
      </w:r>
      <w:r w:rsidRPr="00D870AD">
        <w:rPr>
          <w:rFonts w:ascii="Arial" w:eastAsia="Arial" w:hAnsi="Arial" w:cs="Arial"/>
          <w:b/>
          <w:color w:val="000000"/>
          <w:sz w:val="26"/>
          <w:szCs w:val="26"/>
          <w:highlight w:val="cyan"/>
        </w:rPr>
        <w:t>Név</w:t>
      </w:r>
      <w:r w:rsidRPr="00D870AD">
        <w:rPr>
          <w:rFonts w:ascii="Arial" w:eastAsia="Arial" w:hAnsi="Arial" w:cs="Arial"/>
          <w:color w:val="000000"/>
          <w:sz w:val="26"/>
          <w:szCs w:val="26"/>
          <w:highlight w:val="cyan"/>
        </w:rPr>
        <w:t xml:space="preserve">: cím, elérhetőségek - adatvédelmi nyilatkozat </w:t>
      </w:r>
      <w:proofErr w:type="gramStart"/>
      <w:r w:rsidRPr="00D870AD">
        <w:rPr>
          <w:rFonts w:ascii="Arial" w:eastAsia="Arial" w:hAnsi="Arial" w:cs="Arial"/>
          <w:color w:val="000000"/>
          <w:sz w:val="26"/>
          <w:szCs w:val="26"/>
          <w:highlight w:val="cyan"/>
        </w:rPr>
        <w:t>link</w:t>
      </w:r>
      <w:proofErr w:type="gramEnd"/>
    </w:p>
    <w:p w:rsidR="0016293B" w:rsidRDefault="00D870AD">
      <w:pPr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  <w:highlight w:val="yellow"/>
        </w:rPr>
      </w:pPr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Tárhely szolgáltató: Ezit Kft. 1132 Budapest, Victor Hugo u. 18-22.</w:t>
      </w:r>
    </w:p>
    <w:p w:rsidR="0016293B" w:rsidRDefault="00D870AD">
      <w:pPr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Google Inc.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: 1600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Amphitheatre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Parkway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Mountain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View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CA 94043, USA, </w:t>
      </w:r>
      <w:hyperlink r:id="rId5"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további elérhetőségek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 xml:space="preserve">, levelező rendszer, felhőben történő adat és fájl tárolás, online dokumentum kezelés, továbbá a hozzátartozó szolgáltatások: Google Drive, Google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Docs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Google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Search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Console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Google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Analytics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Google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AdSense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Google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AdWords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YouTube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Blogger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Chrome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böngé</w:t>
      </w:r>
      <w:r>
        <w:rPr>
          <w:rFonts w:ascii="Arial" w:eastAsia="Arial" w:hAnsi="Arial" w:cs="Arial"/>
          <w:color w:val="000000"/>
          <w:sz w:val="26"/>
          <w:szCs w:val="26"/>
        </w:rPr>
        <w:t>sző támogatása -</w:t>
      </w:r>
      <w:hyperlink r:id="rId6">
        <w:r>
          <w:rPr>
            <w:rFonts w:ascii="Arial" w:eastAsia="Arial" w:hAnsi="Arial" w:cs="Arial"/>
            <w:color w:val="000000"/>
            <w:sz w:val="26"/>
            <w:szCs w:val="26"/>
          </w:rPr>
          <w:t xml:space="preserve"> 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 xml:space="preserve">Google </w:t>
      </w:r>
      <w:hyperlink r:id="rId7"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adatvédelme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 xml:space="preserve"> és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hyperlink r:id="rId8"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adatvédelmi elvei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16293B" w:rsidRDefault="00D870AD">
      <w:pPr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Faceb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ook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Ireland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Ltd.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: 4 Grand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Canal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Square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Grand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Canal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Harbour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Dublin 2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Ireland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a Facebook,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Instagram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Messenger és Facebook által kínált egyéb termékek,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funkciók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támogatása -</w:t>
      </w:r>
      <w:hyperlink r:id="rId9">
        <w:r>
          <w:rPr>
            <w:rFonts w:ascii="Arial" w:eastAsia="Arial" w:hAnsi="Arial" w:cs="Arial"/>
            <w:color w:val="000000"/>
            <w:sz w:val="26"/>
            <w:szCs w:val="26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adatkezelési szabályzat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 xml:space="preserve"> és adatvédelmi tisztviselő</w:t>
      </w:r>
      <w:hyperlink r:id="rId11">
        <w:r>
          <w:rPr>
            <w:rFonts w:ascii="Arial" w:eastAsia="Arial" w:hAnsi="Arial" w:cs="Arial"/>
            <w:color w:val="000000"/>
            <w:sz w:val="26"/>
            <w:szCs w:val="26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elérhetősé</w:t>
        </w:r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ge</w:t>
        </w:r>
      </w:hyperlink>
      <w:r>
        <w:fldChar w:fldCharType="begin"/>
      </w:r>
      <w:r>
        <w:instrText xml:space="preserve"> HYPERLINK "https://www.facebook.com/help/contact/540977946302970" </w:instrText>
      </w:r>
      <w:r>
        <w:fldChar w:fldCharType="separate"/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16293B" w:rsidRDefault="00D870AD">
      <w:pPr>
        <w:numPr>
          <w:ilvl w:val="0"/>
          <w:numId w:val="3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fldChar w:fldCharType="end"/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Twitter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International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Company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One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Cumberland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Place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Fenian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Street, Dublin 2, D02 AX07 IRELAND, a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Twitter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által kínált termékek,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funkciók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használata -</w:t>
      </w:r>
      <w:hyperlink r:id="rId13">
        <w:r>
          <w:rPr>
            <w:rFonts w:ascii="Arial" w:eastAsia="Arial" w:hAnsi="Arial" w:cs="Arial"/>
            <w:color w:val="000000"/>
            <w:sz w:val="26"/>
            <w:szCs w:val="26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adatkezelési szabályzat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 xml:space="preserve"> és</w:t>
      </w:r>
      <w:hyperlink r:id="rId15">
        <w:r>
          <w:rPr>
            <w:rFonts w:ascii="Arial" w:eastAsia="Arial" w:hAnsi="Arial" w:cs="Arial"/>
            <w:color w:val="000000"/>
            <w:sz w:val="26"/>
            <w:szCs w:val="26"/>
          </w:rPr>
          <w:t xml:space="preserve"> </w:t>
        </w:r>
      </w:hyperlink>
      <w:hyperlink r:id="rId16">
        <w:proofErr w:type="spellStart"/>
        <w:r>
          <w:rPr>
            <w:rFonts w:ascii="Arial" w:eastAsia="Arial" w:hAnsi="Arial" w:cs="Arial"/>
            <w:color w:val="000000"/>
            <w:sz w:val="26"/>
            <w:szCs w:val="26"/>
            <w:u w:val="single"/>
          </w:rPr>
          <w:t>ászf</w:t>
        </w:r>
        <w:proofErr w:type="spellEnd"/>
      </w:hyperlink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16293B" w:rsidRDefault="00D870AD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Speciális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esetekben a szerződés tartalmazhat további adatfeldolgozó személyeket vagy cégeket.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color w:val="000000"/>
          <w:sz w:val="28"/>
          <w:szCs w:val="28"/>
        </w:rPr>
        <w:t>Adattulajdonosi jogok és jogérvényesítés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Amennyiben nem szeretné személyes adatai kereskedelmi ajánlatok közlésére történő felhasználását, joga van mindezt indo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klás nélkül megtiltani. Törlési kérelmét írásban szükséges megküldenie az Adatkezelő részére, e-mailben vagy postai levél formájában, az </w:t>
      </w:r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Impresszumban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megjelölt elérhetőségekre.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8" w:name="_4d34og8" w:colFirst="0" w:colLast="0"/>
      <w:bookmarkEnd w:id="8"/>
      <w:r>
        <w:rPr>
          <w:rFonts w:ascii="Arial" w:eastAsia="Arial" w:hAnsi="Arial" w:cs="Arial"/>
          <w:b/>
          <w:color w:val="000000"/>
          <w:sz w:val="28"/>
          <w:szCs w:val="28"/>
        </w:rPr>
        <w:t>Kiskorúak és korlátozottan cselekvőképes személyes adatainak védelme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000000"/>
          <w:sz w:val="26"/>
          <w:szCs w:val="26"/>
          <w:highlight w:val="yellow"/>
        </w:rPr>
        <w:t>nasscukraszda.hu</w:t>
      </w:r>
      <w:r>
        <w:rPr>
          <w:rFonts w:ascii="Arial" w:eastAsia="Arial" w:hAnsi="Arial" w:cs="Arial"/>
          <w:b/>
          <w:color w:val="000000"/>
          <w:sz w:val="26"/>
          <w:szCs w:val="26"/>
        </w:rPr>
        <w:t>-</w:t>
      </w:r>
      <w:bookmarkStart w:id="9" w:name="_GoBack"/>
      <w:bookmarkEnd w:id="9"/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internetes weboldala, valamint megjelenéseinek tartalma többnyire nem 13 év alatti kiskorúak részére szól. Nem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kezelünk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és nem gyűjtünk 13 év alatti gyermekekről személyes adatokat igazolható szülői vagy gondviselői hozzájárulás nélkül. Szülei vag</w:t>
      </w:r>
      <w:r>
        <w:rPr>
          <w:rFonts w:ascii="Arial" w:eastAsia="Arial" w:hAnsi="Arial" w:cs="Arial"/>
          <w:color w:val="000000"/>
          <w:sz w:val="26"/>
          <w:szCs w:val="26"/>
        </w:rPr>
        <w:t>y gondviselői kérhetik a gyermekre vonatkozó adatok kiadását, törlését. Ha az Adatkezelő számára az adatkezelés, adatfeldolgozás folyamán válik nyilvánvalóvá az életkor, abban az esetben a szülői hozzájárulás beszerzése céljából az adatok felhasználhatók.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Törvényes képviselő hozzájárulása szükséges cselekvőképtelen és korlátozottan cselekvőképes kiskorú személy nyilatkozatához, kivéve a </w:t>
      </w:r>
      <w:r>
        <w:rPr>
          <w:rFonts w:ascii="Arial" w:eastAsia="Arial" w:hAnsi="Arial" w:cs="Arial"/>
          <w:color w:val="000000"/>
          <w:sz w:val="26"/>
          <w:szCs w:val="26"/>
        </w:rPr>
        <w:lastRenderedPageBreak/>
        <w:t>mindennapi életben tömegesen előforduló regisztrációt célzó és különösebb megfontolást nem igénylő szolgáltatásrészeket.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0" w:name="_2s8eyo1" w:colFirst="0" w:colLast="0"/>
      <w:bookmarkEnd w:id="10"/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Cookie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-k (sütik) kezelése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  <w:highlight w:val="yellow"/>
        </w:rPr>
      </w:pPr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Cookie</w:t>
      </w:r>
      <w:proofErr w:type="spellEnd"/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 xml:space="preserve"> nyilatkozatban olvashat bővebben a sütik (</w:t>
      </w:r>
      <w:proofErr w:type="spellStart"/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cookie</w:t>
      </w:r>
      <w:proofErr w:type="spellEnd"/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-k) kezeléséről.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pStyle w:val="Heading3"/>
        <w:spacing w:before="320" w:after="8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1" w:name="_17dp8vu" w:colFirst="0" w:colLast="0"/>
      <w:bookmarkEnd w:id="11"/>
      <w:r>
        <w:rPr>
          <w:rFonts w:ascii="Arial" w:eastAsia="Arial" w:hAnsi="Arial" w:cs="Arial"/>
          <w:b/>
          <w:color w:val="000000"/>
          <w:sz w:val="28"/>
          <w:szCs w:val="28"/>
        </w:rPr>
        <w:t>Fogalmak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Adatfeldolgozó: </w:t>
      </w:r>
      <w:r>
        <w:rPr>
          <w:rFonts w:ascii="Arial" w:eastAsia="Arial" w:hAnsi="Arial" w:cs="Arial"/>
          <w:color w:val="000000"/>
          <w:sz w:val="26"/>
          <w:szCs w:val="26"/>
        </w:rPr>
        <w:t>természetes vagy jogi személy, közhatalmi szerv, ügynökség vagy bármely egyéb szerv, amely az adatkezelő nevében személyes adat</w:t>
      </w:r>
      <w:r>
        <w:rPr>
          <w:rFonts w:ascii="Arial" w:eastAsia="Arial" w:hAnsi="Arial" w:cs="Arial"/>
          <w:color w:val="000000"/>
          <w:sz w:val="26"/>
          <w:szCs w:val="26"/>
        </w:rPr>
        <w:t>okat kezel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Adatkezelés: </w:t>
      </w:r>
      <w:r>
        <w:rPr>
          <w:rFonts w:ascii="Arial" w:eastAsia="Arial" w:hAnsi="Arial" w:cs="Arial"/>
          <w:color w:val="000000"/>
          <w:sz w:val="26"/>
          <w:szCs w:val="26"/>
        </w:rPr>
        <w:t>a személyes adatokon vagy adatállományokon automatizált vagy nem automatizált módon végzett bármely művelet vagy műveletek összessége, például: gyűjtés, rögzítés, rendszerezés, tagolás, tárolás, átalakítás, megváltoztatás, lekérdezé</w:t>
      </w:r>
      <w:r>
        <w:rPr>
          <w:rFonts w:ascii="Arial" w:eastAsia="Arial" w:hAnsi="Arial" w:cs="Arial"/>
          <w:color w:val="000000"/>
          <w:sz w:val="26"/>
          <w:szCs w:val="26"/>
        </w:rPr>
        <w:t>s, betekintés, felhasználás, közlés, továbbítás, terjesztés, egyéb módon történő hozzáférhetővé tétel, összehangolás, összekapcsolás, korlátozás, törlés, megsemmisítés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Adattovábbítás: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az Adatkezelő által kezelt személyes adatok harmadik személyek számára t</w:t>
      </w:r>
      <w:r>
        <w:rPr>
          <w:rFonts w:ascii="Arial" w:eastAsia="Arial" w:hAnsi="Arial" w:cs="Arial"/>
          <w:color w:val="000000"/>
          <w:sz w:val="26"/>
          <w:szCs w:val="26"/>
        </w:rPr>
        <w:t>örténő hozzáférhetővé tétele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Adatvédelmi incidens: </w:t>
      </w:r>
      <w:r>
        <w:rPr>
          <w:rFonts w:ascii="Arial" w:eastAsia="Arial" w:hAnsi="Arial" w:cs="Arial"/>
          <w:color w:val="000000"/>
          <w:sz w:val="26"/>
          <w:szCs w:val="26"/>
        </w:rPr>
        <w:t>a biztonság sérülése, amely a továbbított, tárolt vagy más módon kezelt személyes adatok véletlen vagy jogellenes megsemmisítését, elvesztését, megváltoztatását, jogosulatlan közlését vagy az azokhoz való jogosulatlan hozzáférést eredményezi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ÁSZF</w:t>
      </w:r>
      <w:r>
        <w:rPr>
          <w:rFonts w:ascii="Arial" w:eastAsia="Arial" w:hAnsi="Arial" w:cs="Arial"/>
          <w:color w:val="000000"/>
          <w:sz w:val="26"/>
          <w:szCs w:val="26"/>
        </w:rPr>
        <w:t>: a webold</w:t>
      </w:r>
      <w:r>
        <w:rPr>
          <w:rFonts w:ascii="Arial" w:eastAsia="Arial" w:hAnsi="Arial" w:cs="Arial"/>
          <w:color w:val="000000"/>
          <w:sz w:val="26"/>
          <w:szCs w:val="26"/>
        </w:rPr>
        <w:t>alon közzétett, az Adatkezelő termék- és szolgáltatás-értékesítési szabályait rögzítő Általános Szerződési Feltételek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Azonosítható természetes személy: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természetes személy, aki közvetlen vagy közvetett módon, valamely azonosító, például: név, azonosító szá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m, helymeghatározó adat, online azonosító, fizikai, fiziológiai,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genetikai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>, szellemi, gazdasági, kulturális vagy szociális azonosságára vonatkozó egy vagy több tényező alapján azonosítható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Címzett: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természetes vagy jogi személy, közhatalmi szerv, ügynökség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vagy bármely egyéb szerv, amellyel a személyes adatot közlik, függetlenül attól, hogy harmadik fél-e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Érintett hozzájárulása: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az érintett akaratának önkéntes,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konkrét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, megfelelő tájékoztatáson alapuló, egyértelmű kinyilvánítása, amellyel az </w:t>
      </w:r>
      <w:r>
        <w:rPr>
          <w:rFonts w:ascii="Arial" w:eastAsia="Arial" w:hAnsi="Arial" w:cs="Arial"/>
          <w:color w:val="000000"/>
          <w:sz w:val="26"/>
          <w:szCs w:val="26"/>
        </w:rPr>
        <w:lastRenderedPageBreak/>
        <w:t>érintett nyilat</w:t>
      </w:r>
      <w:r>
        <w:rPr>
          <w:rFonts w:ascii="Arial" w:eastAsia="Arial" w:hAnsi="Arial" w:cs="Arial"/>
          <w:color w:val="000000"/>
          <w:sz w:val="26"/>
          <w:szCs w:val="26"/>
        </w:rPr>
        <w:t>kozat vagy a megerősítést félreérthetetlenül kifejező cselekedet útján jelzi, hogy beleegyezését adja az őt érintő személyes adatok kezeléséhez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Érintett: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bármely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alapján azonosított vagy azonosítható természetes személy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Felhasználók: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az Adatkezelő által üzemeltetett, </w:t>
      </w:r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http://www.</w:t>
      </w:r>
      <w:r w:rsidR="001320D3">
        <w:rPr>
          <w:rFonts w:ascii="Arial" w:eastAsia="Arial" w:hAnsi="Arial" w:cs="Arial"/>
          <w:color w:val="000000"/>
          <w:sz w:val="26"/>
          <w:szCs w:val="26"/>
          <w:highlight w:val="yellow"/>
        </w:rPr>
        <w:t>nasscukraszda.hu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weboldalon és az ott meghatározott egyéb címeken elérhető weboldalak látogatói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Harmadik fél: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természetes vagy jogi személy, közhatalmi szerv, ügynökség vagy bármely egyéb szerv, amely nem azonos az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ér</w:t>
      </w:r>
      <w:r>
        <w:rPr>
          <w:rFonts w:ascii="Arial" w:eastAsia="Arial" w:hAnsi="Arial" w:cs="Arial"/>
          <w:color w:val="000000"/>
          <w:sz w:val="26"/>
          <w:szCs w:val="26"/>
        </w:rPr>
        <w:t>intettel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>, az adatkezelővel, az adatfeldolgozóval vagy azokkal a személyekkel, akik az adatkezelő vagy adatfeldolgozó közvetlen irányítása alatt a személyes adatok kezelésére felhatalmazást kaptak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Hatóság: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Nemzeti Adatvédelmi és Információszabadság Hatóság </w:t>
      </w:r>
      <w:r>
        <w:rPr>
          <w:rFonts w:ascii="Arial" w:eastAsia="Arial" w:hAnsi="Arial" w:cs="Arial"/>
          <w:color w:val="000000"/>
          <w:sz w:val="26"/>
          <w:szCs w:val="26"/>
        </w:rPr>
        <w:t>(székhely: 1125 Budapest, Szilágyi Erzsébet fasor 22/c., telefon: 06-1 391-1400, fax: 06-1 391-1410, e-mail: ugyfelszolgalat@naih.hu, weboldal: naih.hu)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Partner/Ügyfél: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természetes személy, aki az Adatkezelővel nem weboldalon köt szerződést termék értékesí</w:t>
      </w:r>
      <w:r>
        <w:rPr>
          <w:rFonts w:ascii="Arial" w:eastAsia="Arial" w:hAnsi="Arial" w:cs="Arial"/>
          <w:color w:val="000000"/>
          <w:sz w:val="26"/>
          <w:szCs w:val="26"/>
        </w:rPr>
        <w:t>tésére vagy szolgáltatás nyújtására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Regisztráció: </w:t>
      </w:r>
      <w:r>
        <w:rPr>
          <w:rFonts w:ascii="Arial" w:eastAsia="Arial" w:hAnsi="Arial" w:cs="Arial"/>
          <w:color w:val="000000"/>
          <w:sz w:val="26"/>
          <w:szCs w:val="26"/>
        </w:rPr>
        <w:t>a weboldal felhasználó személyes adatainak rögzítése, mellyel felhasználói fiókot hoz létre</w:t>
      </w:r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Személyes adat: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az érintettre vonatkozó bármely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információ</w:t>
      </w:r>
      <w:proofErr w:type="gramEnd"/>
    </w:p>
    <w:p w:rsidR="0016293B" w:rsidRDefault="00D870AD">
      <w:pPr>
        <w:numPr>
          <w:ilvl w:val="0"/>
          <w:numId w:val="4"/>
        </w:numPr>
        <w:spacing w:after="12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Szolgáltatás: </w:t>
      </w:r>
      <w:r>
        <w:rPr>
          <w:rFonts w:ascii="Arial" w:eastAsia="Arial" w:hAnsi="Arial" w:cs="Arial"/>
          <w:color w:val="000000"/>
          <w:sz w:val="26"/>
          <w:szCs w:val="26"/>
        </w:rPr>
        <w:t>az Adatkezelő által Ügyfelei, Partnerei é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s Felhasználói részére a weboldalon vagy egyéb módon nyújtott, az </w:t>
      </w:r>
      <w:r>
        <w:rPr>
          <w:rFonts w:ascii="Arial" w:eastAsia="Arial" w:hAnsi="Arial" w:cs="Arial"/>
          <w:color w:val="000000"/>
          <w:sz w:val="26"/>
          <w:szCs w:val="26"/>
          <w:highlight w:val="yellow"/>
        </w:rPr>
        <w:t>ÁSZF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ben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részletezett termékértékesítési és egyéb szolgáltatások</w:t>
      </w:r>
    </w:p>
    <w:p w:rsidR="0016293B" w:rsidRDefault="00D870AD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bookmarkStart w:id="12" w:name="_3rdcrjn" w:colFirst="0" w:colLast="0"/>
      <w:bookmarkEnd w:id="12"/>
      <w:r>
        <w:rPr>
          <w:rFonts w:ascii="Arial" w:eastAsia="Arial" w:hAnsi="Arial" w:cs="Arial"/>
          <w:b/>
          <w:color w:val="000000"/>
          <w:sz w:val="26"/>
          <w:szCs w:val="26"/>
        </w:rPr>
        <w:t>Weboldal: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az Adatkezelő által üzemeltetett, </w:t>
      </w:r>
      <w:r w:rsidR="001320D3" w:rsidRPr="001320D3">
        <w:rPr>
          <w:rFonts w:ascii="Arial" w:eastAsia="Arial" w:hAnsi="Arial" w:cs="Arial"/>
          <w:color w:val="000000"/>
          <w:sz w:val="26"/>
          <w:szCs w:val="26"/>
          <w:highlight w:val="yellow"/>
        </w:rPr>
        <w:t>nasscukraszda.hu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és az ott meghatározott egyéb címeken elérhető weboldalai</w:t>
      </w:r>
    </w:p>
    <w:p w:rsidR="0016293B" w:rsidRDefault="0016293B">
      <w:pP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16293B" w:rsidRDefault="00D870AD">
      <w:pPr>
        <w:spacing w:after="0"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7"/>
          <w:szCs w:val="27"/>
          <w:highlight w:val="yellow"/>
        </w:rPr>
        <w:t xml:space="preserve">Jelen </w:t>
      </w:r>
      <w:proofErr w:type="gramStart"/>
      <w:r>
        <w:rPr>
          <w:rFonts w:ascii="Arial" w:eastAsia="Arial" w:hAnsi="Arial" w:cs="Arial"/>
          <w:b/>
          <w:color w:val="000000"/>
          <w:sz w:val="27"/>
          <w:szCs w:val="27"/>
          <w:highlight w:val="yellow"/>
        </w:rPr>
        <w:t>dokumentum</w:t>
      </w:r>
      <w:proofErr w:type="gramEnd"/>
      <w:r>
        <w:rPr>
          <w:rFonts w:ascii="Arial" w:eastAsia="Arial" w:hAnsi="Arial" w:cs="Arial"/>
          <w:b/>
          <w:color w:val="000000"/>
          <w:sz w:val="27"/>
          <w:szCs w:val="27"/>
          <w:highlight w:val="yellow"/>
        </w:rPr>
        <w:t xml:space="preserve"> útmutatóként szolgál. Semmilyen felelősséget nem vállalunk használatáért. Amennyiben személyre szabott nyilatkozatot szeretne weboldalára, kérjük, keressen fel internetes jogászt.</w:t>
      </w:r>
    </w:p>
    <w:sectPr w:rsidR="001629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5DC"/>
    <w:multiLevelType w:val="multilevel"/>
    <w:tmpl w:val="B5D2C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AE7DF6"/>
    <w:multiLevelType w:val="multilevel"/>
    <w:tmpl w:val="54E64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35FCD"/>
    <w:multiLevelType w:val="multilevel"/>
    <w:tmpl w:val="05F85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061151"/>
    <w:multiLevelType w:val="multilevel"/>
    <w:tmpl w:val="088EB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A5F6F"/>
    <w:multiLevelType w:val="multilevel"/>
    <w:tmpl w:val="DBBA0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9A52C5"/>
    <w:multiLevelType w:val="multilevel"/>
    <w:tmpl w:val="09DC9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B"/>
    <w:rsid w:val="001320D3"/>
    <w:rsid w:val="0016293B"/>
    <w:rsid w:val="00D870AD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ECBA7"/>
  <w15:docId w15:val="{E3C6D1EB-A804-44F2-B2F3-A8508F8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color w:val="002060"/>
        <w:sz w:val="24"/>
        <w:szCs w:val="24"/>
        <w:lang w:val="hu-HU" w:eastAsia="hu-HU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DefaultParagraphFont"/>
    <w:rsid w:val="00D8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hu" TargetMode="External"/><Relationship Id="rId13" Type="http://schemas.openxmlformats.org/officeDocument/2006/relationships/hyperlink" Target="https://twitter.com/en/priva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/answer/60762?hl=en" TargetMode="External"/><Relationship Id="rId12" Type="http://schemas.openxmlformats.org/officeDocument/2006/relationships/hyperlink" Target="https://www.facebook.com/help/contact/5409779463029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en/t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/update" TargetMode="External"/><Relationship Id="rId11" Type="http://schemas.openxmlformats.org/officeDocument/2006/relationships/hyperlink" Target="https://www.facebook.com/help/contact/540977946302970" TargetMode="External"/><Relationship Id="rId5" Type="http://schemas.openxmlformats.org/officeDocument/2006/relationships/hyperlink" Target="https://www.google.hu/intl/hu/contact/" TargetMode="External"/><Relationship Id="rId15" Type="http://schemas.openxmlformats.org/officeDocument/2006/relationships/hyperlink" Target="https://twitter.com/en/tos" TargetMode="External"/><Relationship Id="rId10" Type="http://schemas.openxmlformats.org/officeDocument/2006/relationships/hyperlink" Target="https://www.facebook.com/about/privacy/up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/update" TargetMode="External"/><Relationship Id="rId14" Type="http://schemas.openxmlformats.org/officeDocument/2006/relationships/hyperlink" Target="https://twitter.com/en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Nissens A/S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Szabó</dc:creator>
  <cp:lastModifiedBy>Kata Szabó</cp:lastModifiedBy>
  <cp:revision>3</cp:revision>
  <dcterms:created xsi:type="dcterms:W3CDTF">2021-09-20T10:46:00Z</dcterms:created>
  <dcterms:modified xsi:type="dcterms:W3CDTF">2021-09-20T11:04:00Z</dcterms:modified>
</cp:coreProperties>
</file>